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货物需求清单：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041"/>
        <w:gridCol w:w="1665"/>
        <w:gridCol w:w="1005"/>
        <w:gridCol w:w="660"/>
        <w:gridCol w:w="1886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/>
                <w:bCs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bCs/>
                <w:color w:val="auto"/>
                <w:kern w:val="2"/>
                <w:sz w:val="21"/>
                <w:szCs w:val="24"/>
                <w:lang w:val="en-US" w:eastAsia="zh-CN" w:bidi="ar"/>
              </w:rPr>
              <w:t>序号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/>
                <w:bCs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bCs/>
                <w:color w:val="auto"/>
                <w:kern w:val="2"/>
                <w:sz w:val="21"/>
                <w:szCs w:val="24"/>
                <w:lang w:val="en-US" w:eastAsia="zh-CN" w:bidi="ar"/>
              </w:rPr>
              <w:t>货物名称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/>
                <w:bCs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bCs/>
                <w:color w:val="auto"/>
                <w:kern w:val="2"/>
                <w:sz w:val="21"/>
                <w:szCs w:val="24"/>
                <w:lang w:val="en-US" w:eastAsia="zh-CN" w:bidi="ar"/>
              </w:rPr>
              <w:t>预计数量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default" w:ascii="黑体" w:hAnsi="黑体" w:cs="黑体"/>
                <w:b/>
                <w:bCs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bCs/>
                <w:color w:val="auto"/>
                <w:kern w:val="2"/>
                <w:sz w:val="21"/>
                <w:szCs w:val="24"/>
                <w:lang w:val="en-US" w:eastAsia="zh-CN" w:bidi="ar"/>
              </w:rPr>
              <w:t>总数量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/>
                <w:bCs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bCs/>
                <w:color w:val="auto"/>
                <w:kern w:val="2"/>
                <w:sz w:val="21"/>
                <w:szCs w:val="24"/>
                <w:lang w:val="en-US" w:eastAsia="zh-CN" w:bidi="ar"/>
              </w:rPr>
              <w:t>单位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/>
                <w:bCs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bCs/>
                <w:color w:val="auto"/>
                <w:kern w:val="2"/>
                <w:sz w:val="21"/>
                <w:szCs w:val="24"/>
                <w:lang w:val="en-US" w:eastAsia="zh-CN" w:bidi="ar"/>
              </w:rPr>
              <w:t>最高单价上限</w:t>
            </w:r>
          </w:p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/>
                <w:bCs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bCs/>
                <w:color w:val="auto"/>
                <w:kern w:val="2"/>
                <w:sz w:val="21"/>
                <w:szCs w:val="24"/>
                <w:lang w:val="en-US" w:eastAsia="zh-CN" w:bidi="ar"/>
              </w:rPr>
              <w:t>（人民币 元/套）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/>
                <w:bCs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bCs/>
                <w:color w:val="auto"/>
                <w:kern w:val="2"/>
                <w:sz w:val="21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default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便携咖啡套装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94（±5）套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540</w:t>
            </w:r>
          </w:p>
          <w:p>
            <w:pPr>
              <w:widowControl/>
              <w:ind w:firstLine="0" w:firstLineChars="0"/>
              <w:jc w:val="center"/>
              <w:textAlignment w:val="auto"/>
              <w:rPr>
                <w:rFonts w:hint="default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（±10）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套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500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拒绝进口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default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便携茶具套装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85（±5）套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500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拒绝进口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default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3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蓝牙音箱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49（±5）个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500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拒绝进口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default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4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床上用品四件套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277（±5）套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500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拒绝进口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default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5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陶瓷对杯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24（±5）对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500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拒绝进口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OWM4YzRkZGE1OTMzNDgyZjFhYTVmZTNmMGQ4ZDIifQ=="/>
  </w:docVars>
  <w:rsids>
    <w:rsidRoot w:val="00000000"/>
    <w:rsid w:val="01341E9A"/>
    <w:rsid w:val="353A1227"/>
    <w:rsid w:val="3D0F526C"/>
    <w:rsid w:val="4420152B"/>
    <w:rsid w:val="7551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qFormat/>
    <w:uiPriority w:val="0"/>
    <w:pPr>
      <w:spacing w:before="25" w:afterLines="25" w:line="300" w:lineRule="auto"/>
    </w:pPr>
    <w:rPr>
      <w:rFonts w:ascii="Arial" w:hAnsi="Arial"/>
      <w:bCs/>
      <w:spacing w:val="10"/>
      <w:sz w:val="24"/>
      <w:szCs w:val="20"/>
    </w:rPr>
  </w:style>
  <w:style w:type="paragraph" w:customStyle="1" w:styleId="3">
    <w:name w:val="表格文字（两侧对齐）"/>
    <w:basedOn w:val="1"/>
    <w:qFormat/>
    <w:uiPriority w:val="0"/>
    <w:pPr>
      <w:snapToGrid w:val="0"/>
    </w:pPr>
    <w:rPr>
      <w:rFonts w:ascii="Calibri" w:hAnsi="Calibri" w:cs="Times New Roman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2023-10-07T02:10:00Z</dcterms:created>
  <dc:creator>Administrator</dc:creator>
  <cp:lastModifiedBy>苏银英</cp:lastModifiedBy>
  <dcterms:modified xsi:type="dcterms:W3CDTF">2024-04-08T08:47:42Z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9AA910A54E554459A32F31529AB4B7BC_12</vt:lpwstr>
  </property>
</Properties>
</file>