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240" w:lineRule="auto"/>
        <w:ind w:left="0" w:leftChars="0" w:firstLine="0" w:firstLineChars="0"/>
        <w:jc w:val="both"/>
        <w:textAlignment w:val="center"/>
        <w:rPr>
          <w:rFonts w:hint="eastAsia" w:ascii="黑体" w:hAnsi="黑体" w:eastAsia="黑体" w:cs="黑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附件1：招标目录</w:t>
      </w:r>
    </w:p>
    <w:p>
      <w:pPr>
        <w:rPr>
          <w:rFonts w:hint="eastAsia"/>
          <w:lang w:val="en-US" w:eastAsia="zh-CN"/>
        </w:rPr>
      </w:pPr>
    </w:p>
    <w:tbl>
      <w:tblPr>
        <w:tblStyle w:val="2"/>
        <w:tblW w:w="105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762"/>
        <w:gridCol w:w="2731"/>
        <w:gridCol w:w="2100"/>
        <w:gridCol w:w="587"/>
        <w:gridCol w:w="929"/>
        <w:gridCol w:w="1380"/>
        <w:gridCol w:w="650"/>
        <w:gridCol w:w="6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  <w:lang w:bidi="ar"/>
              </w:rPr>
              <w:t>招标包组号</w:t>
            </w:r>
          </w:p>
        </w:tc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  <w:lang w:bidi="ar"/>
              </w:rPr>
              <w:t>招标目录序号</w:t>
            </w:r>
          </w:p>
        </w:tc>
        <w:tc>
          <w:tcPr>
            <w:tcW w:w="2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  <w:lang w:bidi="ar"/>
              </w:rPr>
              <w:t>规格型号</w:t>
            </w:r>
          </w:p>
        </w:tc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211" w:hanging="181" w:hangingChars="10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  <w:t>预算</w:t>
            </w:r>
          </w:p>
          <w:p>
            <w:pPr>
              <w:spacing w:line="240" w:lineRule="auto"/>
              <w:ind w:left="211" w:hanging="181" w:hangingChars="10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  <w:t>限价</w:t>
            </w:r>
          </w:p>
          <w:p>
            <w:pPr>
              <w:spacing w:line="240" w:lineRule="auto"/>
              <w:ind w:left="211" w:hanging="181" w:hangingChars="10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  <w:t>（元）</w:t>
            </w:r>
          </w:p>
        </w:tc>
        <w:tc>
          <w:tcPr>
            <w:tcW w:w="2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备注：                                                                                                                                                                                                                                    （投标产品参数要求必须与产品对应的设备保持通用性和一致性）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722" w:type="dxa"/>
            <w:vMerge w:val="continue"/>
            <w:tcBorders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/>
              <w:jc w:val="both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  <w:t>设备名称</w:t>
            </w:r>
          </w:p>
          <w:p>
            <w:pPr>
              <w:spacing w:line="240" w:lineRule="auto"/>
              <w:ind w:left="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  <w:t>（适用范围）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  <w:t>设备品牌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  <w:t>设备型号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7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A包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多项目尿液化学分析控制品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12瓶/盒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盒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190</w:t>
            </w:r>
          </w:p>
        </w:tc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18"/>
                <w:szCs w:val="18"/>
                <w:lang w:bidi="ar"/>
              </w:rPr>
              <w:t>全自动尿液分析仪、全自动血液细胞分析仪、全自动免疫分析仪及其他</w:t>
            </w:r>
          </w:p>
        </w:tc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/</w:t>
            </w:r>
            <w:bookmarkStart w:id="0" w:name="_GoBack"/>
            <w:bookmarkEnd w:id="0"/>
          </w:p>
        </w:tc>
        <w:tc>
          <w:tcPr>
            <w:tcW w:w="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 xml:space="preserve"> 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72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梅毒甲苯胺红不加热血清试验诊断试剂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120人份/盒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盒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65</w:t>
            </w: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M-68探头清洁液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50mL/瓶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瓶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114</w:t>
            </w: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PH广泛试纸 1-14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本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封口膜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4*125m/筒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筒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300</w:t>
            </w: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盖玻片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18*18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mm，100片/盒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盒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4.4</w:t>
            </w: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7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高品质显微镜玻片7101P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1.2mm*50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片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/盒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盒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5.5</w:t>
            </w: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8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离心管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1.5ml/支；500支/包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支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0.06</w:t>
            </w: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9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尿沉渣管（一次性塑料试管）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15*100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mm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，</w:t>
            </w:r>
          </w:p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300支/盒*18盒/箱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支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0.08</w:t>
            </w: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10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尿沉渣刻度管（带盖）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2000支/包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支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0.5</w:t>
            </w: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11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一次性使用样品杯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（16*38mm）500个/包*10包/箱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个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0.09</w:t>
            </w: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12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试管架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1.5ml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个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20</w:t>
            </w: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13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双圈擦镜纸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10*15cm；100张/本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本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4.5</w:t>
            </w: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14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无菌塑料棒拭子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100支/包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包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35</w:t>
            </w: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15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样品杯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500个/包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包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45</w:t>
            </w: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16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一次性使用尿杯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500个/条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个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0.06</w:t>
            </w: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17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一次性使用吸头（芬兰吸嘴）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FT0.5-200uL（6*52mm，500支*110袋/箱）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支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0.07</w:t>
            </w: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18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一次性无菌塑料吸管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1mL/支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支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0.58</w:t>
            </w: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19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丙型肝炎病毒抗体血清（液体）标准物质(抗HCV) 2NCU/mL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0.5mL/支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支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25</w:t>
            </w: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20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梅毒螺旋体抗体血清（液体）标准物质（抗TP）80mIU/mL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0.5mL/支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支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25</w:t>
            </w: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21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阴性(液体)非定值质控品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0.5mL/支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支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25</w:t>
            </w: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22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乙型肝炎e抗原血清（液体）标准物质(HBeAg)1NCU/mL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0.5mL/支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支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25</w:t>
            </w: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23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乙型肝炎e抗体血清（液体）标准物质(抗HBe)1NCU/mL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0.5mL/支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支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25</w:t>
            </w: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24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乙型肝炎核心抗体血清（液体）标准物质(抗HBc) 2IU/mL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0.5mL/支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支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25</w:t>
            </w: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25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乙型肝炎表面抗体血清（液体）标准物质（抗HBs）30mIu/mL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0.5mL/支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支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25</w:t>
            </w: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26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人类免疫缺陷病毒I型抗体血清（液体）标准物质(抗HIV-I）8NCU/mL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1mL/支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支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88</w:t>
            </w: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72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27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乙肝病毒表面抗原血清（液体）标准物质（HBsAg）0.2IU/mL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0.5mL/支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支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25</w:t>
            </w: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6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6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B包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电解质清洗液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电解质清洗液：1×150mL，电解质冻干清洗液：10×12mL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5685.17</w:t>
            </w:r>
          </w:p>
        </w:tc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6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7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碱性清洗液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2 × 500 mL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盒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3575.81</w:t>
            </w:r>
          </w:p>
        </w:tc>
        <w:tc>
          <w:tcPr>
            <w:tcW w:w="13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7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去污剂A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2 × 500 mL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盒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2861.5</w:t>
            </w:r>
          </w:p>
        </w:tc>
        <w:tc>
          <w:tcPr>
            <w:tcW w:w="13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7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去污剂B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2 × 400 mL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盒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3899.4</w:t>
            </w:r>
          </w:p>
        </w:tc>
        <w:tc>
          <w:tcPr>
            <w:tcW w:w="13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7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水浴添加剂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2 × 500 mL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盒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2746.07</w:t>
            </w:r>
          </w:p>
        </w:tc>
        <w:tc>
          <w:tcPr>
            <w:tcW w:w="13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7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酸性清洗液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2 × 500 mL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盒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5219.38</w:t>
            </w:r>
          </w:p>
        </w:tc>
        <w:tc>
          <w:tcPr>
            <w:tcW w:w="13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6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6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C包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黄金微针治疗头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1200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D包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医用保护套（无菌显微镜套，不带镜头）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200cm*120cm及其它各规格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127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E包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氟化氩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65000</w:t>
            </w:r>
          </w:p>
        </w:tc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18"/>
                <w:szCs w:val="18"/>
                <w:lang w:bidi="ar"/>
              </w:rPr>
              <w:t>蔡司准分子机</w:t>
            </w:r>
          </w:p>
        </w:tc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7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扫描测试片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20片/包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4800</w:t>
            </w: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7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跟踪测试片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40片/包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6000</w:t>
            </w: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7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能量测试片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24片/包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6240</w:t>
            </w: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72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滤芯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8000</w:t>
            </w: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highlight w:val="none"/>
                <w:lang w:val="en-US" w:eastAsia="zh-CN" w:bidi="ar"/>
              </w:rPr>
              <w:t>F包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highlight w:val="none"/>
                <w:lang w:val="en-US" w:eastAsia="zh-CN" w:bidi="ar"/>
              </w:rPr>
              <w:t>移液针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highlight w:val="none"/>
                <w:lang w:val="en-US" w:eastAsia="zh-CN" w:bidi="ar"/>
              </w:rPr>
              <w:t>41G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highlight w:val="none"/>
                <w:lang w:val="en-US" w:eastAsia="zh-CN"/>
              </w:rPr>
              <w:t>个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highlight w:val="none"/>
                <w:lang w:val="en-US" w:eastAsia="zh-CN" w:bidi="ar"/>
              </w:rPr>
              <w:t>5300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highlight w:val="none"/>
                <w:lang w:bidi="ar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lOWM4YzRkZGE1OTMzNDgyZjFhYTVmZTNmMGQ4ZDIifQ=="/>
  </w:docVars>
  <w:rsids>
    <w:rsidRoot w:val="00000000"/>
    <w:rsid w:val="01341E9A"/>
    <w:rsid w:val="310672EF"/>
    <w:rsid w:val="353A1227"/>
    <w:rsid w:val="39DE118D"/>
    <w:rsid w:val="3D0F526C"/>
    <w:rsid w:val="7DCD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3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character" w:customStyle="1" w:styleId="5">
    <w:name w:val="font71"/>
    <w:basedOn w:val="3"/>
    <w:autoRedefine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6">
    <w:name w:val="font81"/>
    <w:basedOn w:val="3"/>
    <w:autoRedefine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134</Words>
  <Characters>165</Characters>
  <Lines>0</Lines>
  <Paragraphs>0</Paragraphs>
  <TotalTime>0</TotalTime>
  <ScaleCrop>false</ScaleCrop>
  <LinksUpToDate>false</LinksUpToDate>
  <CharactersWithSpaces>393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2023-10-07T02:10:00Z</dcterms:created>
  <dc:creator>Administrator</dc:creator>
  <cp:lastModifiedBy>苏银英</cp:lastModifiedBy>
  <dcterms:modified xsi:type="dcterms:W3CDTF">2024-06-21T00:44:27Z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9AA910A54E554459A32F31529AB4B7BC_12</vt:lpwstr>
  </property>
</Properties>
</file>